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4BD" w:rsidRDefault="000F29AD" w:rsidP="000D04BD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7" o:title=""/>
            <w10:wrap type="topAndBottom"/>
          </v:shape>
          <o:OLEObject Type="Embed" ProgID="CorelPhotoPaint.Image.8" ShapeID="_x0000_s1026" DrawAspect="Content" ObjectID="_1594701888" r:id="rId8"/>
        </w:pict>
      </w:r>
      <w:r w:rsidR="00F9220E"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838835</wp:posOffset>
                </wp:positionV>
                <wp:extent cx="2194560" cy="1139190"/>
                <wp:effectExtent l="3810" t="635" r="1905" b="3175"/>
                <wp:wrapTight wrapText="right">
                  <wp:wrapPolygon edited="0">
                    <wp:start x="-94" y="0"/>
                    <wp:lineTo x="-94" y="21480"/>
                    <wp:lineTo x="21600" y="21480"/>
                    <wp:lineTo x="21600" y="0"/>
                    <wp:lineTo x="-94" y="0"/>
                  </wp:wrapPolygon>
                </wp:wrapTight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1139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04BD" w:rsidRDefault="000D04BD" w:rsidP="000D04BD">
                            <w:pPr>
                              <w:pStyle w:val="2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708"/>
                              </w:tabs>
                              <w:ind w:left="1440" w:hanging="7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:rsidR="000D04BD" w:rsidRDefault="000D04BD" w:rsidP="000D04BD">
                            <w:pPr>
                              <w:jc w:val="center"/>
                              <w:rPr>
                                <w:rFonts w:cs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sz w:val="28"/>
                              </w:rPr>
                              <w:t xml:space="preserve">городского поселения Суходол муниципального района </w:t>
                            </w:r>
                          </w:p>
                          <w:p w:rsidR="000D04BD" w:rsidRDefault="000D04BD" w:rsidP="000D04BD">
                            <w:pPr>
                              <w:pStyle w:val="3"/>
                              <w:ind w:right="0"/>
                            </w:pPr>
                            <w:r>
                              <w:t xml:space="preserve">Сергиевский </w:t>
                            </w:r>
                          </w:p>
                          <w:p w:rsidR="000D04BD" w:rsidRDefault="000D04BD" w:rsidP="000D04BD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.2pt;margin-top:66.05pt;width:172.8pt;height:89.7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    <v:textbox>
                  <w:txbxContent>
                    <w:p w:rsidR="000D04BD" w:rsidRDefault="000D04BD" w:rsidP="000D04BD">
                      <w:pPr>
                        <w:pStyle w:val="2"/>
                        <w:numPr>
                          <w:ilvl w:val="0"/>
                          <w:numId w:val="0"/>
                        </w:numPr>
                        <w:tabs>
                          <w:tab w:val="left" w:pos="708"/>
                        </w:tabs>
                        <w:ind w:left="1440" w:hanging="7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Администрация</w:t>
                      </w:r>
                    </w:p>
                    <w:p w:rsidR="000D04BD" w:rsidRDefault="000D04BD" w:rsidP="000D04BD">
                      <w:pPr>
                        <w:jc w:val="center"/>
                        <w:rPr>
                          <w:rFonts w:cs="Times New Roman"/>
                          <w:b/>
                          <w:sz w:val="28"/>
                        </w:rPr>
                      </w:pPr>
                      <w:r>
                        <w:rPr>
                          <w:rFonts w:cs="Times New Roman"/>
                          <w:b/>
                          <w:sz w:val="28"/>
                        </w:rPr>
                        <w:t xml:space="preserve">городского поселения Суходол муниципального района </w:t>
                      </w:r>
                    </w:p>
                    <w:p w:rsidR="000D04BD" w:rsidRDefault="000D04BD" w:rsidP="000D04BD">
                      <w:pPr>
                        <w:pStyle w:val="3"/>
                        <w:ind w:right="0"/>
                      </w:pPr>
                      <w:r>
                        <w:t xml:space="preserve">Сергиевский </w:t>
                      </w:r>
                    </w:p>
                    <w:p w:rsidR="000D04BD" w:rsidRDefault="000D04BD" w:rsidP="000D04BD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 </w:t>
                      </w:r>
                    </w:p>
                  </w:txbxContent>
                </v:textbox>
                <w10:wrap type="tight" side="right"/>
              </v:shape>
            </w:pict>
          </mc:Fallback>
        </mc:AlternateContent>
      </w:r>
    </w:p>
    <w:p w:rsidR="000D04BD" w:rsidRDefault="000D04BD" w:rsidP="000D04BD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0D04BD" w:rsidRDefault="000D04BD" w:rsidP="000D04BD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0D04BD" w:rsidRDefault="000D04BD" w:rsidP="000D04BD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bookmarkStart w:id="0" w:name="_GoBack"/>
      <w:bookmarkEnd w:id="0"/>
    </w:p>
    <w:p w:rsidR="000D04BD" w:rsidRDefault="000D04BD" w:rsidP="000D04BD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0D04BD" w:rsidRDefault="000D04BD" w:rsidP="000D04BD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0D04BD" w:rsidRDefault="000D04BD" w:rsidP="000D04BD"/>
    <w:p w:rsidR="000D04BD" w:rsidRDefault="000D04BD" w:rsidP="000D04BD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0F29AD" w:rsidRPr="000F29AD" w:rsidRDefault="000F29AD" w:rsidP="000F29AD"/>
    <w:p w:rsidR="000D04BD" w:rsidRDefault="000D04BD" w:rsidP="000D04BD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  </w:t>
      </w:r>
      <w:r w:rsidR="000F29AD">
        <w:rPr>
          <w:b/>
        </w:rPr>
        <w:t>О</w:t>
      </w:r>
      <w:r>
        <w:rPr>
          <w:b/>
        </w:rPr>
        <w:t>т</w:t>
      </w:r>
      <w:r w:rsidR="000F29AD">
        <w:rPr>
          <w:b/>
        </w:rPr>
        <w:t xml:space="preserve"> 01.08.2018г. </w:t>
      </w:r>
      <w:r>
        <w:rPr>
          <w:b/>
        </w:rPr>
        <w:t>№</w:t>
      </w:r>
      <w:r w:rsidR="000F29AD">
        <w:rPr>
          <w:b/>
        </w:rPr>
        <w:t>33</w:t>
      </w:r>
    </w:p>
    <w:p w:rsidR="000D04BD" w:rsidRDefault="000D04BD" w:rsidP="000D04BD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0D04BD" w:rsidRDefault="000D04BD" w:rsidP="000D04BD">
      <w:pPr>
        <w:numPr>
          <w:ilvl w:val="0"/>
          <w:numId w:val="2"/>
        </w:numPr>
        <w:tabs>
          <w:tab w:val="left" w:pos="5529"/>
        </w:tabs>
        <w:autoSpaceDE w:val="0"/>
        <w:ind w:left="0" w:right="3401" w:firstLine="0"/>
        <w:jc w:val="both"/>
        <w:rPr>
          <w:rFonts w:cs="Times New Roman"/>
          <w:sz w:val="28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городского поселения Суходол муниципального района Сергиевский № </w:t>
      </w:r>
      <w:r w:rsidR="000A6345">
        <w:rPr>
          <w:rFonts w:eastAsia="Times New Roman CYR" w:cs="Times New Roman CYR"/>
          <w:b/>
          <w:bCs/>
          <w:sz w:val="28"/>
          <w:szCs w:val="28"/>
        </w:rPr>
        <w:t>57</w:t>
      </w:r>
      <w:r>
        <w:rPr>
          <w:rFonts w:eastAsia="Times New Roman CYR" w:cs="Times New Roman CYR"/>
          <w:b/>
          <w:bCs/>
          <w:sz w:val="28"/>
          <w:szCs w:val="28"/>
        </w:rPr>
        <w:t xml:space="preserve"> от </w:t>
      </w:r>
      <w:r w:rsidR="000A6345">
        <w:rPr>
          <w:rFonts w:eastAsia="Times New Roman CYR" w:cs="Times New Roman CYR"/>
          <w:b/>
          <w:bCs/>
          <w:sz w:val="28"/>
          <w:szCs w:val="28"/>
        </w:rPr>
        <w:t>31.12.2015г.</w:t>
      </w:r>
      <w:r>
        <w:rPr>
          <w:rFonts w:eastAsia="Times New Roman CYR" w:cs="Times New Roman CYR"/>
          <w:b/>
          <w:bCs/>
          <w:sz w:val="28"/>
          <w:szCs w:val="28"/>
        </w:rPr>
        <w:t xml:space="preserve"> «Об утверждении муниципальной программы «Благоустройство территории городского поселения Суходол муниципального района Сергиевский» на 2016-2018гг.»</w:t>
      </w:r>
    </w:p>
    <w:p w:rsidR="000D04BD" w:rsidRDefault="000D04BD" w:rsidP="000D04BD">
      <w:pPr>
        <w:autoSpaceDE w:val="0"/>
        <w:spacing w:line="200" w:lineRule="atLeast"/>
        <w:jc w:val="both"/>
        <w:rPr>
          <w:rFonts w:cs="Times New Roman"/>
          <w:sz w:val="32"/>
          <w:szCs w:val="28"/>
        </w:rPr>
      </w:pPr>
    </w:p>
    <w:p w:rsidR="000D04BD" w:rsidRDefault="000D04BD" w:rsidP="000D04BD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0D04BD" w:rsidRDefault="000D04BD" w:rsidP="000D04BD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</w:t>
      </w:r>
      <w:r w:rsidRPr="00632B05">
        <w:rPr>
          <w:sz w:val="28"/>
          <w:szCs w:val="28"/>
        </w:rPr>
        <w:t xml:space="preserve">Федеральным </w:t>
      </w:r>
      <w:r w:rsidRPr="00632B05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632B05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632B05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632B05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городского</w:t>
      </w:r>
      <w:r w:rsidRPr="00632B05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Суходол, в целях 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Администрация городского поселения Суходол муниципального района Сергиевский  </w:t>
      </w:r>
    </w:p>
    <w:p w:rsidR="000D04BD" w:rsidRDefault="000D04BD" w:rsidP="000D04BD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0D04BD" w:rsidRDefault="000D04BD" w:rsidP="000D04BD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городского поселения Суходол муниципального района Сергиевский №</w:t>
      </w:r>
      <w:r w:rsidR="008A38DC">
        <w:rPr>
          <w:sz w:val="28"/>
          <w:szCs w:val="28"/>
        </w:rPr>
        <w:t xml:space="preserve"> 57 </w:t>
      </w:r>
      <w:r>
        <w:rPr>
          <w:sz w:val="28"/>
          <w:szCs w:val="28"/>
        </w:rPr>
        <w:t xml:space="preserve">от </w:t>
      </w:r>
      <w:r w:rsidR="008A38DC">
        <w:rPr>
          <w:sz w:val="28"/>
          <w:szCs w:val="28"/>
        </w:rPr>
        <w:t xml:space="preserve">31.12.2015 г. </w:t>
      </w:r>
      <w:r>
        <w:rPr>
          <w:sz w:val="28"/>
          <w:szCs w:val="28"/>
        </w:rPr>
        <w:t>«Об утверждении муниципальной программы «Благоустройство территории городского поселения Суходол муниципального района Сергиевс</w:t>
      </w:r>
      <w:r w:rsidR="001B2384">
        <w:rPr>
          <w:sz w:val="28"/>
          <w:szCs w:val="28"/>
        </w:rPr>
        <w:t>кий» на 2016-2018гг.» (Далее - П</w:t>
      </w:r>
      <w:r>
        <w:rPr>
          <w:sz w:val="28"/>
          <w:szCs w:val="28"/>
        </w:rPr>
        <w:t>рограмма) следующего содержания:</w:t>
      </w:r>
    </w:p>
    <w:p w:rsidR="000D04BD" w:rsidRDefault="000D04BD" w:rsidP="000D04B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паспорте программы позицию «Объем финансирования» </w:t>
      </w:r>
      <w:r w:rsidR="007E6CBC">
        <w:rPr>
          <w:sz w:val="28"/>
          <w:szCs w:val="28"/>
        </w:rPr>
        <w:t>изложить в следующей редакции:</w:t>
      </w:r>
    </w:p>
    <w:p w:rsidR="007E6CBC" w:rsidRDefault="007E6CBC" w:rsidP="008A129E">
      <w:pPr>
        <w:snapToGri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Планируемый общий объем финансирования Программы составит:  </w:t>
      </w:r>
      <w:r w:rsidR="004654A8">
        <w:rPr>
          <w:b/>
          <w:sz w:val="28"/>
          <w:szCs w:val="28"/>
        </w:rPr>
        <w:t>34</w:t>
      </w:r>
      <w:r w:rsidR="00423730">
        <w:rPr>
          <w:b/>
          <w:sz w:val="28"/>
          <w:szCs w:val="28"/>
        </w:rPr>
        <w:t>531</w:t>
      </w:r>
      <w:r w:rsidR="004654A8">
        <w:rPr>
          <w:b/>
          <w:sz w:val="28"/>
          <w:szCs w:val="28"/>
        </w:rPr>
        <w:t>,</w:t>
      </w:r>
      <w:r w:rsidR="00423730">
        <w:rPr>
          <w:b/>
          <w:sz w:val="28"/>
          <w:szCs w:val="28"/>
        </w:rPr>
        <w:t>88449</w:t>
      </w:r>
      <w:r>
        <w:rPr>
          <w:sz w:val="28"/>
          <w:szCs w:val="28"/>
        </w:rPr>
        <w:t xml:space="preserve"> тыс. рублей (прогноз), в том числе:</w:t>
      </w:r>
    </w:p>
    <w:p w:rsidR="007E6CBC" w:rsidRDefault="007E6CBC" w:rsidP="007E6CBC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-средств местного бюджета – </w:t>
      </w:r>
      <w:r w:rsidR="004654A8">
        <w:rPr>
          <w:sz w:val="28"/>
          <w:szCs w:val="28"/>
        </w:rPr>
        <w:t>34488,50249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 xml:space="preserve"> (прогноз):</w:t>
      </w:r>
    </w:p>
    <w:p w:rsidR="007E6CBC" w:rsidRDefault="007E6CBC" w:rsidP="007E6CB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2016 год </w:t>
      </w:r>
      <w:r w:rsidR="007C3EE0">
        <w:rPr>
          <w:sz w:val="28"/>
          <w:szCs w:val="28"/>
        </w:rPr>
        <w:t>9888,90905</w:t>
      </w:r>
      <w:r>
        <w:rPr>
          <w:sz w:val="28"/>
          <w:szCs w:val="28"/>
        </w:rPr>
        <w:t xml:space="preserve"> тыс. рублей;</w:t>
      </w:r>
    </w:p>
    <w:p w:rsidR="007E6CBC" w:rsidRDefault="007E6CBC" w:rsidP="007E6C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2017 год </w:t>
      </w:r>
      <w:r w:rsidR="00F4543E">
        <w:rPr>
          <w:sz w:val="28"/>
          <w:szCs w:val="28"/>
        </w:rPr>
        <w:t>11288,56908</w:t>
      </w:r>
      <w:r>
        <w:rPr>
          <w:sz w:val="28"/>
          <w:szCs w:val="28"/>
        </w:rPr>
        <w:t xml:space="preserve"> тыс. рублей;</w:t>
      </w:r>
    </w:p>
    <w:p w:rsidR="007E6CBC" w:rsidRDefault="007E6CBC" w:rsidP="007E6CB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2018 год </w:t>
      </w:r>
      <w:r w:rsidR="00423730">
        <w:rPr>
          <w:sz w:val="28"/>
          <w:szCs w:val="28"/>
        </w:rPr>
        <w:t>13354,40636</w:t>
      </w:r>
      <w:r>
        <w:rPr>
          <w:sz w:val="28"/>
          <w:szCs w:val="28"/>
        </w:rPr>
        <w:t xml:space="preserve"> тыс. рублей.</w:t>
      </w:r>
    </w:p>
    <w:p w:rsidR="001E0CF2" w:rsidRDefault="000D04BD" w:rsidP="000D04B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1.2.В разделе программы «Срок реализации Программы и источники финансирования»</w:t>
      </w:r>
      <w:r w:rsidR="001E0CF2">
        <w:rPr>
          <w:sz w:val="28"/>
          <w:szCs w:val="28"/>
        </w:rPr>
        <w:t xml:space="preserve"> абзац 3 изложить в следующей редакции:</w:t>
      </w:r>
    </w:p>
    <w:p w:rsidR="001E0CF2" w:rsidRDefault="001E0CF2" w:rsidP="001E0CF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Общий объем финансирования на реализацию Программы составляет </w:t>
      </w:r>
      <w:r w:rsidR="004654A8">
        <w:rPr>
          <w:sz w:val="28"/>
          <w:szCs w:val="28"/>
        </w:rPr>
        <w:t>34</w:t>
      </w:r>
      <w:r w:rsidR="00423730">
        <w:rPr>
          <w:sz w:val="28"/>
          <w:szCs w:val="28"/>
        </w:rPr>
        <w:t>531</w:t>
      </w:r>
      <w:r w:rsidR="004654A8">
        <w:rPr>
          <w:sz w:val="28"/>
          <w:szCs w:val="28"/>
        </w:rPr>
        <w:t>,</w:t>
      </w:r>
      <w:r w:rsidR="00423730">
        <w:rPr>
          <w:sz w:val="28"/>
          <w:szCs w:val="28"/>
        </w:rPr>
        <w:t>88449</w:t>
      </w:r>
      <w:r>
        <w:rPr>
          <w:sz w:val="28"/>
          <w:szCs w:val="28"/>
        </w:rPr>
        <w:t xml:space="preserve"> тыс. рублей, в том числе по годам:</w:t>
      </w:r>
    </w:p>
    <w:p w:rsidR="001E0CF2" w:rsidRDefault="001E0CF2" w:rsidP="001E0C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2016 год – </w:t>
      </w:r>
      <w:r w:rsidR="007C3EE0">
        <w:rPr>
          <w:sz w:val="28"/>
          <w:szCs w:val="28"/>
        </w:rPr>
        <w:t>9888,90905</w:t>
      </w:r>
      <w:r w:rsidR="00320554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рублей;</w:t>
      </w:r>
    </w:p>
    <w:p w:rsidR="001E0CF2" w:rsidRDefault="001E0CF2" w:rsidP="001E0CF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2017 год – </w:t>
      </w:r>
      <w:r w:rsidR="00F4543E">
        <w:rPr>
          <w:sz w:val="28"/>
          <w:szCs w:val="28"/>
        </w:rPr>
        <w:t>11288,56908</w:t>
      </w:r>
      <w:r>
        <w:rPr>
          <w:sz w:val="28"/>
          <w:szCs w:val="28"/>
        </w:rPr>
        <w:t xml:space="preserve"> тыс. рублей;</w:t>
      </w:r>
    </w:p>
    <w:p w:rsidR="001E0CF2" w:rsidRDefault="001E0CF2" w:rsidP="005C25D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2018 год – </w:t>
      </w:r>
      <w:r w:rsidR="004654A8">
        <w:rPr>
          <w:sz w:val="28"/>
          <w:szCs w:val="28"/>
        </w:rPr>
        <w:t>133</w:t>
      </w:r>
      <w:r w:rsidR="00423730">
        <w:rPr>
          <w:sz w:val="28"/>
          <w:szCs w:val="28"/>
        </w:rPr>
        <w:t>54</w:t>
      </w:r>
      <w:r w:rsidR="004654A8">
        <w:rPr>
          <w:sz w:val="28"/>
          <w:szCs w:val="28"/>
        </w:rPr>
        <w:t>,</w:t>
      </w:r>
      <w:r w:rsidR="00423730">
        <w:rPr>
          <w:sz w:val="28"/>
          <w:szCs w:val="28"/>
        </w:rPr>
        <w:t>40636</w:t>
      </w:r>
      <w:r>
        <w:rPr>
          <w:sz w:val="28"/>
          <w:szCs w:val="28"/>
        </w:rPr>
        <w:t xml:space="preserve"> тыс. рублей</w:t>
      </w:r>
      <w:r w:rsidR="002B20DA">
        <w:rPr>
          <w:sz w:val="28"/>
          <w:szCs w:val="28"/>
        </w:rPr>
        <w:t>.</w:t>
      </w:r>
    </w:p>
    <w:p w:rsidR="000D04BD" w:rsidRDefault="001E0CF2" w:rsidP="00E1367F">
      <w:pPr>
        <w:pStyle w:val="a4"/>
        <w:tabs>
          <w:tab w:val="left" w:pos="567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D04BD">
        <w:rPr>
          <w:sz w:val="28"/>
          <w:szCs w:val="28"/>
        </w:rPr>
        <w:t xml:space="preserve">       1.3.</w:t>
      </w:r>
      <w:r w:rsidR="00F34EF5" w:rsidRPr="00F34EF5">
        <w:rPr>
          <w:sz w:val="28"/>
          <w:szCs w:val="28"/>
        </w:rPr>
        <w:t xml:space="preserve"> </w:t>
      </w:r>
      <w:r w:rsidR="00F34EF5">
        <w:rPr>
          <w:sz w:val="28"/>
          <w:szCs w:val="28"/>
        </w:rPr>
        <w:t xml:space="preserve">Раздел Программы </w:t>
      </w:r>
      <w:r w:rsidR="000D04BD">
        <w:rPr>
          <w:sz w:val="28"/>
          <w:szCs w:val="28"/>
        </w:rPr>
        <w:t xml:space="preserve">«Перечень программных мероприятий» изложить в следующей редакции: </w:t>
      </w:r>
    </w:p>
    <w:p w:rsidR="000D04BD" w:rsidRDefault="000D04BD" w:rsidP="000D04B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tbl>
      <w:tblPr>
        <w:tblW w:w="1003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543"/>
        <w:gridCol w:w="1985"/>
        <w:gridCol w:w="1843"/>
        <w:gridCol w:w="1955"/>
      </w:tblGrid>
      <w:tr w:rsidR="000D04BD" w:rsidTr="00AF51DC">
        <w:trPr>
          <w:cantSplit/>
          <w:trHeight w:val="102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0D04BD" w:rsidRDefault="000D04BD" w:rsidP="004D61A1">
            <w:pPr>
              <w:snapToGrid w:val="0"/>
              <w:ind w:left="113" w:right="113"/>
              <w:jc w:val="center"/>
            </w:pPr>
            <w:r>
              <w:t>Наименование бюджета</w:t>
            </w: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0D04BD" w:rsidP="004D61A1">
            <w:pPr>
              <w:snapToGrid w:val="0"/>
              <w:jc w:val="center"/>
            </w:pPr>
            <w:r>
              <w:t>Наименование мероприятий</w:t>
            </w:r>
          </w:p>
        </w:tc>
        <w:tc>
          <w:tcPr>
            <w:tcW w:w="5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0D04BD" w:rsidP="004D61A1">
            <w:pPr>
              <w:snapToGrid w:val="0"/>
              <w:jc w:val="center"/>
            </w:pPr>
            <w:r>
              <w:t>Сельское поселение Суходол</w:t>
            </w:r>
          </w:p>
        </w:tc>
      </w:tr>
      <w:tr w:rsidR="000D04BD" w:rsidTr="00AF51DC">
        <w:trPr>
          <w:cantSplit/>
          <w:trHeight w:val="894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0D04BD" w:rsidP="004D61A1">
            <w:pPr>
              <w:widowControl/>
              <w:suppressAutoHyphens w:val="0"/>
            </w:pPr>
          </w:p>
        </w:tc>
        <w:tc>
          <w:tcPr>
            <w:tcW w:w="3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0D04BD" w:rsidP="004D61A1">
            <w:pPr>
              <w:widowControl/>
              <w:suppressAutoHyphens w:val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0D04BD" w:rsidP="004D61A1">
            <w:pPr>
              <w:snapToGrid w:val="0"/>
              <w:jc w:val="center"/>
            </w:pPr>
            <w:r>
              <w:t xml:space="preserve">Затраты на 2016 год,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ублей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0D04BD" w:rsidP="004D61A1">
            <w:pPr>
              <w:snapToGrid w:val="0"/>
              <w:jc w:val="center"/>
            </w:pPr>
            <w:r>
              <w:t xml:space="preserve">Затраты на 2017 год,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ублей</w:t>
            </w:r>
            <w:proofErr w:type="spellEnd"/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0D04BD" w:rsidP="004D61A1">
            <w:pPr>
              <w:snapToGrid w:val="0"/>
              <w:jc w:val="center"/>
            </w:pPr>
            <w:r>
              <w:t xml:space="preserve">Затраты на 2018 год,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ублей</w:t>
            </w:r>
            <w:proofErr w:type="spellEnd"/>
          </w:p>
        </w:tc>
      </w:tr>
      <w:tr w:rsidR="000D04BD" w:rsidTr="00AF51DC">
        <w:trPr>
          <w:cantSplit/>
          <w:trHeight w:val="411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0D04BD" w:rsidRDefault="000D04BD" w:rsidP="004D61A1">
            <w:pPr>
              <w:snapToGrid w:val="0"/>
              <w:ind w:left="113" w:right="113"/>
              <w:jc w:val="center"/>
            </w:pPr>
            <w:r>
              <w:t>Местный бюджет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0D04BD" w:rsidP="004D61A1">
            <w:pPr>
              <w:snapToGrid w:val="0"/>
            </w:pPr>
            <w:r>
              <w:t>Уличное освещение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E9275D" w:rsidP="004D61A1">
            <w:pPr>
              <w:snapToGrid w:val="0"/>
              <w:jc w:val="center"/>
            </w:pPr>
            <w:r>
              <w:t>6107,48784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F4543E" w:rsidP="00A0704C">
            <w:pPr>
              <w:snapToGrid w:val="0"/>
              <w:jc w:val="center"/>
            </w:pPr>
            <w:r>
              <w:t>67,28,22109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B66B8D" w:rsidP="004D61A1">
            <w:pPr>
              <w:snapToGrid w:val="0"/>
              <w:jc w:val="center"/>
            </w:pPr>
            <w:r>
              <w:t>7600,43372</w:t>
            </w:r>
          </w:p>
        </w:tc>
      </w:tr>
      <w:tr w:rsidR="000D04BD" w:rsidTr="00AF51DC">
        <w:trPr>
          <w:cantSplit/>
          <w:trHeight w:val="562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0D04BD" w:rsidP="004D61A1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0D04BD" w:rsidP="004D61A1">
            <w:pPr>
              <w:snapToGrid w:val="0"/>
            </w:pPr>
            <w:r>
              <w:t>Трудоустройство безработных, несовершеннолетних (сезонно)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3101D2" w:rsidP="004D61A1">
            <w:pPr>
              <w:snapToGrid w:val="0"/>
              <w:jc w:val="center"/>
            </w:pPr>
            <w:r>
              <w:t>471,68055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F4543E" w:rsidP="004D61A1">
            <w:pPr>
              <w:snapToGrid w:val="0"/>
              <w:jc w:val="center"/>
            </w:pPr>
            <w:r>
              <w:t>408,77681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4654A8" w:rsidP="004D61A1">
            <w:pPr>
              <w:snapToGrid w:val="0"/>
              <w:jc w:val="center"/>
            </w:pPr>
            <w:r>
              <w:t>371,94134</w:t>
            </w:r>
          </w:p>
        </w:tc>
      </w:tr>
      <w:tr w:rsidR="000D04BD" w:rsidTr="00AF51DC">
        <w:trPr>
          <w:cantSplit/>
          <w:trHeight w:val="562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0D04BD" w:rsidP="004D61A1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0D04BD" w:rsidP="004D61A1">
            <w:pPr>
              <w:snapToGrid w:val="0"/>
            </w:pPr>
            <w:r>
              <w:t>Улучшение санитарно-эпидемиологического состояния территории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0D04BD" w:rsidP="004D61A1">
            <w:pPr>
              <w:snapToGrid w:val="0"/>
              <w:jc w:val="center"/>
            </w:pPr>
            <w:r>
              <w:t>38,72800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F4543E" w:rsidP="00A0704C">
            <w:pPr>
              <w:snapToGrid w:val="0"/>
              <w:jc w:val="center"/>
            </w:pPr>
            <w:r>
              <w:t>300,00000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423730" w:rsidP="00423730">
            <w:pPr>
              <w:snapToGrid w:val="0"/>
              <w:jc w:val="center"/>
            </w:pPr>
            <w:r>
              <w:t>54,64677</w:t>
            </w:r>
          </w:p>
        </w:tc>
      </w:tr>
      <w:tr w:rsidR="000D04BD" w:rsidTr="00AF51DC">
        <w:trPr>
          <w:cantSplit/>
          <w:trHeight w:val="337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0D04BD" w:rsidP="004D61A1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0D04BD" w:rsidP="004D61A1">
            <w:pPr>
              <w:snapToGrid w:val="0"/>
            </w:pPr>
            <w:r>
              <w:t>Бак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а</w:t>
            </w:r>
            <w:proofErr w:type="gramEnd"/>
            <w:r>
              <w:t>нализ воды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812412" w:rsidP="004D61A1">
            <w:pPr>
              <w:snapToGrid w:val="0"/>
              <w:jc w:val="center"/>
            </w:pPr>
            <w:r>
              <w:t>10,11797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F4543E" w:rsidP="00AF51DC">
            <w:pPr>
              <w:snapToGrid w:val="0"/>
              <w:jc w:val="center"/>
            </w:pPr>
            <w:r>
              <w:t>5,23672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B66B8D" w:rsidP="004D61A1">
            <w:pPr>
              <w:snapToGrid w:val="0"/>
              <w:jc w:val="center"/>
            </w:pPr>
            <w:r>
              <w:t>32,75400</w:t>
            </w:r>
          </w:p>
        </w:tc>
      </w:tr>
      <w:tr w:rsidR="000D04BD" w:rsidTr="00AF51DC">
        <w:trPr>
          <w:cantSplit/>
          <w:trHeight w:val="427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0D04BD" w:rsidP="004D61A1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0D04BD" w:rsidP="004D61A1">
            <w:pPr>
              <w:snapToGrid w:val="0"/>
            </w:pPr>
            <w:r>
              <w:t>Прочие мероприятия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7C3EE0" w:rsidP="004D61A1">
            <w:pPr>
              <w:snapToGrid w:val="0"/>
              <w:jc w:val="center"/>
            </w:pPr>
            <w:r>
              <w:t>3260,89469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F4543E" w:rsidP="00A0704C">
            <w:pPr>
              <w:snapToGrid w:val="0"/>
              <w:jc w:val="center"/>
            </w:pPr>
            <w:r>
              <w:t>3846,33446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4654A8" w:rsidP="00423730">
            <w:pPr>
              <w:snapToGrid w:val="0"/>
              <w:jc w:val="center"/>
            </w:pPr>
            <w:r>
              <w:t>52</w:t>
            </w:r>
            <w:r w:rsidR="00423730">
              <w:t>94</w:t>
            </w:r>
            <w:r>
              <w:t>,</w:t>
            </w:r>
            <w:r w:rsidR="00423730">
              <w:t>63053</w:t>
            </w:r>
          </w:p>
        </w:tc>
      </w:tr>
      <w:tr w:rsidR="000D04BD" w:rsidTr="00AF51DC">
        <w:trPr>
          <w:cantSplit/>
          <w:trHeight w:val="427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0D04BD" w:rsidP="004D61A1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0D04BD" w:rsidP="004D61A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7C3EE0" w:rsidP="004D61A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9888,90905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F4543E" w:rsidP="004D61A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11288,56908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4654A8" w:rsidP="0042373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133</w:t>
            </w:r>
            <w:r w:rsidR="00423730">
              <w:rPr>
                <w:b/>
              </w:rPr>
              <w:t>54</w:t>
            </w:r>
            <w:r>
              <w:rPr>
                <w:b/>
              </w:rPr>
              <w:t>,</w:t>
            </w:r>
            <w:r w:rsidR="00423730">
              <w:rPr>
                <w:b/>
              </w:rPr>
              <w:t>40636</w:t>
            </w:r>
          </w:p>
        </w:tc>
      </w:tr>
      <w:tr w:rsidR="000D04BD" w:rsidTr="00AF51DC">
        <w:trPr>
          <w:cantSplit/>
          <w:trHeight w:val="978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0D04BD" w:rsidRDefault="000D04BD" w:rsidP="004D61A1">
            <w:pPr>
              <w:snapToGrid w:val="0"/>
              <w:ind w:left="113" w:right="113"/>
              <w:jc w:val="center"/>
            </w:pPr>
            <w:r>
              <w:t>Областной бюджет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0D04BD" w:rsidP="004D61A1">
            <w:pPr>
              <w:snapToGrid w:val="0"/>
            </w:pPr>
            <w:r>
              <w:t>Субсидия на решение вопросов местного значения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0D04BD" w:rsidP="004D61A1">
            <w:pPr>
              <w:snapToGrid w:val="0"/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0D04BD" w:rsidP="004D61A1">
            <w:pPr>
              <w:snapToGrid w:val="0"/>
              <w:jc w:val="center"/>
            </w:pPr>
            <w:r>
              <w:t>-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0D04BD" w:rsidP="004D61A1">
            <w:pPr>
              <w:snapToGrid w:val="0"/>
              <w:jc w:val="center"/>
            </w:pPr>
            <w:r>
              <w:t>-</w:t>
            </w:r>
          </w:p>
        </w:tc>
      </w:tr>
      <w:tr w:rsidR="000D04BD" w:rsidTr="00AF51DC">
        <w:trPr>
          <w:cantSplit/>
          <w:trHeight w:val="411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0D04BD" w:rsidP="004D61A1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0D04BD" w:rsidP="004D61A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0D04BD" w:rsidP="004D61A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0D04BD" w:rsidP="004D61A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B66B8D" w:rsidP="004D61A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0,00000</w:t>
            </w:r>
          </w:p>
        </w:tc>
      </w:tr>
      <w:tr w:rsidR="000D04BD" w:rsidTr="00AF51DC">
        <w:trPr>
          <w:cantSplit/>
          <w:trHeight w:val="411"/>
        </w:trPr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0D04BD" w:rsidP="004D61A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            ВСЕГО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7C3EE0" w:rsidP="004D61A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9888,90905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F4543E" w:rsidP="004D61A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11288,56908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4654A8" w:rsidP="0042373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133</w:t>
            </w:r>
            <w:r w:rsidR="00423730">
              <w:rPr>
                <w:b/>
              </w:rPr>
              <w:t>54</w:t>
            </w:r>
            <w:r>
              <w:rPr>
                <w:b/>
              </w:rPr>
              <w:t>,</w:t>
            </w:r>
            <w:r w:rsidR="00423730">
              <w:rPr>
                <w:b/>
              </w:rPr>
              <w:t>40636</w:t>
            </w:r>
          </w:p>
        </w:tc>
      </w:tr>
    </w:tbl>
    <w:p w:rsidR="000D04BD" w:rsidRDefault="000D04BD" w:rsidP="000D04BD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2.Опубликовать настоящее Постановление в газете «Сергиевский вестник».</w:t>
      </w:r>
    </w:p>
    <w:p w:rsidR="000D04BD" w:rsidRDefault="00BC6C52" w:rsidP="000D04BD">
      <w:pPr>
        <w:pStyle w:val="a4"/>
        <w:jc w:val="both"/>
        <w:rPr>
          <w:rFonts w:ascii="Tahoma" w:hAnsi="Tahoma" w:cs="Tahoma"/>
          <w:sz w:val="20"/>
          <w:szCs w:val="20"/>
        </w:rPr>
      </w:pPr>
      <w:r>
        <w:rPr>
          <w:sz w:val="28"/>
          <w:szCs w:val="28"/>
        </w:rPr>
        <w:t xml:space="preserve">    </w:t>
      </w:r>
      <w:r w:rsidR="000D04BD">
        <w:rPr>
          <w:sz w:val="28"/>
          <w:szCs w:val="28"/>
        </w:rPr>
        <w:t xml:space="preserve">3.Настоящее Постановление вступает в силу </w:t>
      </w:r>
      <w:r>
        <w:rPr>
          <w:sz w:val="28"/>
          <w:szCs w:val="28"/>
        </w:rPr>
        <w:t>со дня его официального опубликования</w:t>
      </w:r>
      <w:r w:rsidR="000D04BD">
        <w:rPr>
          <w:sz w:val="28"/>
          <w:szCs w:val="28"/>
        </w:rPr>
        <w:t>.</w:t>
      </w:r>
      <w:r w:rsidR="000D04BD">
        <w:rPr>
          <w:rFonts w:ascii="Tahoma" w:hAnsi="Tahoma" w:cs="Tahoma"/>
          <w:sz w:val="20"/>
          <w:szCs w:val="20"/>
        </w:rPr>
        <w:tab/>
      </w:r>
    </w:p>
    <w:p w:rsidR="00AF51DC" w:rsidRDefault="00AF51DC" w:rsidP="000D04BD">
      <w:pPr>
        <w:pStyle w:val="a4"/>
        <w:jc w:val="both"/>
        <w:rPr>
          <w:rFonts w:ascii="Tahoma" w:hAnsi="Tahoma" w:cs="Tahoma"/>
          <w:sz w:val="20"/>
          <w:szCs w:val="20"/>
        </w:rPr>
      </w:pPr>
    </w:p>
    <w:p w:rsidR="000D04BD" w:rsidRDefault="000D04BD" w:rsidP="000D04BD">
      <w:pPr>
        <w:pStyle w:val="a7"/>
        <w:autoSpaceDE w:val="0"/>
        <w:spacing w:line="200" w:lineRule="atLeast"/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hAnsi="Times New Roman" w:cs="Tahoma"/>
          <w:bCs/>
          <w:sz w:val="28"/>
        </w:rPr>
        <w:t xml:space="preserve">Глава городского поселения Суходол </w:t>
      </w:r>
    </w:p>
    <w:p w:rsidR="005A4764" w:rsidRDefault="000D04BD" w:rsidP="00BA0A1B">
      <w:pPr>
        <w:pStyle w:val="a4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          </w:t>
      </w:r>
      <w:r w:rsidR="004654A8" w:rsidRPr="004654A8">
        <w:rPr>
          <w:sz w:val="28"/>
          <w:szCs w:val="28"/>
        </w:rPr>
        <w:t>Сапрыкин</w:t>
      </w:r>
      <w:r w:rsidR="004654A8">
        <w:rPr>
          <w:sz w:val="28"/>
          <w:szCs w:val="28"/>
        </w:rPr>
        <w:t xml:space="preserve"> В.В.</w:t>
      </w:r>
    </w:p>
    <w:sectPr w:rsidR="005A4764" w:rsidSect="005A4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4BD"/>
    <w:rsid w:val="00057BC4"/>
    <w:rsid w:val="000A1EB1"/>
    <w:rsid w:val="000A6345"/>
    <w:rsid w:val="000D04BD"/>
    <w:rsid w:val="000D6398"/>
    <w:rsid w:val="000F29AD"/>
    <w:rsid w:val="0013086B"/>
    <w:rsid w:val="00134B50"/>
    <w:rsid w:val="00137CA9"/>
    <w:rsid w:val="0017183C"/>
    <w:rsid w:val="00174B67"/>
    <w:rsid w:val="001A15D6"/>
    <w:rsid w:val="001B2384"/>
    <w:rsid w:val="001E0CF2"/>
    <w:rsid w:val="00210B2A"/>
    <w:rsid w:val="00211C4D"/>
    <w:rsid w:val="00221C91"/>
    <w:rsid w:val="002A087E"/>
    <w:rsid w:val="002B20DA"/>
    <w:rsid w:val="003101D2"/>
    <w:rsid w:val="00320554"/>
    <w:rsid w:val="003327B7"/>
    <w:rsid w:val="00342DB7"/>
    <w:rsid w:val="00356826"/>
    <w:rsid w:val="003D62E3"/>
    <w:rsid w:val="00423730"/>
    <w:rsid w:val="00431599"/>
    <w:rsid w:val="004654A8"/>
    <w:rsid w:val="00581875"/>
    <w:rsid w:val="005A4764"/>
    <w:rsid w:val="005C25DF"/>
    <w:rsid w:val="005F613F"/>
    <w:rsid w:val="0065783C"/>
    <w:rsid w:val="006A3925"/>
    <w:rsid w:val="006C618C"/>
    <w:rsid w:val="0074250F"/>
    <w:rsid w:val="00767456"/>
    <w:rsid w:val="007A39F8"/>
    <w:rsid w:val="007C3EE0"/>
    <w:rsid w:val="007E6CBC"/>
    <w:rsid w:val="00812412"/>
    <w:rsid w:val="00847563"/>
    <w:rsid w:val="0086036B"/>
    <w:rsid w:val="00896DDD"/>
    <w:rsid w:val="008A129E"/>
    <w:rsid w:val="008A38DC"/>
    <w:rsid w:val="008E05A5"/>
    <w:rsid w:val="00902C99"/>
    <w:rsid w:val="009071DF"/>
    <w:rsid w:val="0095416F"/>
    <w:rsid w:val="00991CEA"/>
    <w:rsid w:val="00A0246E"/>
    <w:rsid w:val="00A0704C"/>
    <w:rsid w:val="00A50DA2"/>
    <w:rsid w:val="00A62864"/>
    <w:rsid w:val="00A81FFB"/>
    <w:rsid w:val="00AE16D1"/>
    <w:rsid w:val="00AF5146"/>
    <w:rsid w:val="00AF51DC"/>
    <w:rsid w:val="00B3191C"/>
    <w:rsid w:val="00B66B8D"/>
    <w:rsid w:val="00B67102"/>
    <w:rsid w:val="00B90746"/>
    <w:rsid w:val="00B9359C"/>
    <w:rsid w:val="00BA0A1B"/>
    <w:rsid w:val="00BA7320"/>
    <w:rsid w:val="00BC6C52"/>
    <w:rsid w:val="00C91698"/>
    <w:rsid w:val="00CA1CBE"/>
    <w:rsid w:val="00D505E2"/>
    <w:rsid w:val="00D81CF5"/>
    <w:rsid w:val="00DD0F67"/>
    <w:rsid w:val="00E004DD"/>
    <w:rsid w:val="00E1367F"/>
    <w:rsid w:val="00E312BF"/>
    <w:rsid w:val="00E9275D"/>
    <w:rsid w:val="00F34EF5"/>
    <w:rsid w:val="00F41133"/>
    <w:rsid w:val="00F4543E"/>
    <w:rsid w:val="00F9220E"/>
    <w:rsid w:val="00FB17C6"/>
    <w:rsid w:val="00FC6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4BD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0D04BD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0D04BD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0D04BD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0D04BD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D04BD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0D04BD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0D04B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0D04BD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0D04B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D04BD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0D04BD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0D04B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Содержимое таблицы"/>
    <w:basedOn w:val="a"/>
    <w:uiPriority w:val="99"/>
    <w:rsid w:val="000D04BD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4BD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0D04BD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0D04BD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0D04BD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0D04BD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D04BD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0D04BD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0D04B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0D04BD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0D04B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D04BD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0D04BD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0D04B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Содержимое таблицы"/>
    <w:basedOn w:val="a"/>
    <w:uiPriority w:val="99"/>
    <w:rsid w:val="000D04BD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8EBB16-B6B9-41F5-8D0F-3D69E32F9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2018-07-16T05:25:00Z</dcterms:created>
  <dcterms:modified xsi:type="dcterms:W3CDTF">2018-08-02T03:58:00Z</dcterms:modified>
</cp:coreProperties>
</file>